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41" w:rsidRPr="002B2C95" w:rsidRDefault="00C00202" w:rsidP="008149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2C95">
        <w:rPr>
          <w:rFonts w:ascii="Times New Roman" w:hAnsi="Times New Roman"/>
          <w:b/>
          <w:sz w:val="28"/>
          <w:szCs w:val="28"/>
          <w:lang w:eastAsia="ru-RU"/>
        </w:rPr>
        <w:t>Паспорт проекта</w:t>
      </w:r>
      <w:r w:rsidR="002B2C95" w:rsidRPr="002B2C9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B2C95" w:rsidRPr="002B2C95">
        <w:rPr>
          <w:rFonts w:ascii="Times New Roman" w:hAnsi="Times New Roman"/>
          <w:b/>
          <w:bCs/>
          <w:sz w:val="28"/>
          <w:szCs w:val="28"/>
          <w:lang w:eastAsia="ru-RU"/>
        </w:rPr>
        <w:t>(программы)</w:t>
      </w:r>
    </w:p>
    <w:p w:rsidR="00D55441" w:rsidRPr="002B2C95" w:rsidRDefault="00D55441" w:rsidP="0081493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4805" w:type="pct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9"/>
      </w:tblGrid>
      <w:tr w:rsidR="00D55441" w:rsidRPr="002B2C95" w:rsidTr="00B51F9D">
        <w:trPr>
          <w:trHeight w:val="438"/>
        </w:trPr>
        <w:tc>
          <w:tcPr>
            <w:tcW w:w="5000" w:type="pct"/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D55441" w:rsidRPr="002B2C95" w:rsidRDefault="00D55441" w:rsidP="002B2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B2C9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Название проекта (программы)</w:t>
            </w:r>
          </w:p>
        </w:tc>
      </w:tr>
      <w:tr w:rsidR="00D55441" w:rsidRPr="002B2C95" w:rsidTr="00B51F9D">
        <w:trPr>
          <w:trHeight w:val="274"/>
        </w:trPr>
        <w:tc>
          <w:tcPr>
            <w:tcW w:w="5000" w:type="pct"/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D55441" w:rsidRPr="002B2C95" w:rsidRDefault="00D55441" w:rsidP="004717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B2C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Оценка уровня освоения отдельных видов деятельности и профессиональных компетенций на основе методики WS и профессиональных стандартов при проведении промежуточной аттестации по программам ТОП50</w:t>
            </w:r>
          </w:p>
          <w:p w:rsidR="00D55441" w:rsidRPr="002B2C95" w:rsidRDefault="00D55441" w:rsidP="004717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B2C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6" w:history="1">
              <w:r w:rsidRPr="002B2C95">
                <w:rPr>
                  <w:rFonts w:ascii="Times New Roman" w:hAnsi="Times New Roman"/>
                  <w:bCs/>
                  <w:sz w:val="28"/>
                  <w:szCs w:val="28"/>
                  <w:lang w:eastAsia="ru-RU"/>
                </w:rPr>
                <w:t>http://vyatktuis.ru/rumo</w:t>
              </w:r>
            </w:hyperlink>
            <w:r w:rsidRPr="002B2C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E76B8" w:rsidRPr="002B2C95" w:rsidTr="00B51F9D">
        <w:trPr>
          <w:trHeight w:val="274"/>
        </w:trPr>
        <w:tc>
          <w:tcPr>
            <w:tcW w:w="5000" w:type="pct"/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BE76B8" w:rsidRPr="002B2C95" w:rsidRDefault="00BE76B8" w:rsidP="00BE7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B2C9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2B2C9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рганизация-куратор</w:t>
            </w:r>
          </w:p>
        </w:tc>
      </w:tr>
      <w:tr w:rsidR="00BE76B8" w:rsidRPr="002B2C95" w:rsidTr="00B51F9D">
        <w:trPr>
          <w:trHeight w:val="274"/>
        </w:trPr>
        <w:tc>
          <w:tcPr>
            <w:tcW w:w="5000" w:type="pct"/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BE76B8" w:rsidRPr="00BE76B8" w:rsidRDefault="00BE76B8" w:rsidP="00BE76B8">
            <w:pPr>
              <w:shd w:val="clear" w:color="auto" w:fill="FFFFFF"/>
              <w:spacing w:before="240" w:after="24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E76B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Кировское областное государственное образовательное автономное учреждение дополнительного профессионального образования "Институт развития образования Кировской области"</w:t>
            </w:r>
          </w:p>
          <w:p w:rsidR="00BE76B8" w:rsidRPr="002B2C95" w:rsidRDefault="00BE76B8" w:rsidP="00BE76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E76B8" w:rsidRPr="002B2C95" w:rsidTr="00B51F9D">
        <w:trPr>
          <w:trHeight w:val="274"/>
        </w:trPr>
        <w:tc>
          <w:tcPr>
            <w:tcW w:w="5000" w:type="pct"/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BE76B8" w:rsidRPr="002B2C95" w:rsidRDefault="00BE76B8" w:rsidP="00BE76B8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B2C9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2B2C9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аучный руководитель (консультант)</w:t>
            </w:r>
          </w:p>
        </w:tc>
      </w:tr>
      <w:tr w:rsidR="00BE76B8" w:rsidRPr="002B2C95" w:rsidTr="00B51F9D">
        <w:trPr>
          <w:trHeight w:val="274"/>
        </w:trPr>
        <w:tc>
          <w:tcPr>
            <w:tcW w:w="5000" w:type="pct"/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BE76B8" w:rsidRPr="002B2C95" w:rsidRDefault="00BE76B8" w:rsidP="00BE76B8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B2C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Клевцова Мария Сергеевна – заведующий кафедрой профессионального образования, доцент, кандидат педагогических наук </w:t>
            </w:r>
          </w:p>
        </w:tc>
      </w:tr>
      <w:tr w:rsidR="00D55441" w:rsidRPr="002B2C95" w:rsidTr="00B51F9D">
        <w:trPr>
          <w:trHeight w:val="276"/>
        </w:trPr>
        <w:tc>
          <w:tcPr>
            <w:tcW w:w="5000" w:type="pct"/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2B2C95" w:rsidRDefault="00D55441" w:rsidP="00814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B2C9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Основная идея (идеи), цели </w:t>
            </w:r>
          </w:p>
          <w:p w:rsidR="00D55441" w:rsidRPr="002B2C95" w:rsidRDefault="00D55441" w:rsidP="00814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B2C9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 задачи предлагаемого проекта (программы)</w:t>
            </w:r>
          </w:p>
        </w:tc>
      </w:tr>
      <w:tr w:rsidR="00D55441" w:rsidRPr="002B2C95" w:rsidTr="00B51F9D">
        <w:trPr>
          <w:trHeight w:val="245"/>
        </w:trPr>
        <w:tc>
          <w:tcPr>
            <w:tcW w:w="5000" w:type="pct"/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D55441" w:rsidRPr="002B2C95" w:rsidRDefault="00D55441" w:rsidP="00BE76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B2C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Новые подходы в подготовке высококвалифицированных специалистов с учетом международных стандартов диктуют изменения в структуре и содержании профессионального образования. Современная система среднего профессионального образования нацелена на удовлетворение потребностей студентов и стимулирования их успешности. Обучение студентов строится на приобретении ими реальных практических навыков, что помогает выпускникам в дальнейшем трудоустройстве и повышении квалификации. В связи с этим необходимо пересматривать содержание образовательных программ, технологии обучения и процедуры оценки, использовать наработки из сферы труда. Кроме того новая процедура государственной итоговой аттестации в виде демонстрационного экзамена требует поэтапной подготовки к ней </w:t>
            </w:r>
            <w:proofErr w:type="gramStart"/>
            <w:r w:rsidRPr="002B2C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2B2C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</w:p>
          <w:p w:rsidR="00D55441" w:rsidRPr="002B2C95" w:rsidRDefault="00D55441" w:rsidP="004717B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B2C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Цель проекта – разработка </w:t>
            </w:r>
            <w:proofErr w:type="gramStart"/>
            <w:r w:rsidRPr="002B2C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процедуры оценки уровня освоения отдельных видов деятельности</w:t>
            </w:r>
            <w:proofErr w:type="gramEnd"/>
            <w:r w:rsidRPr="002B2C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 профессиональных компетенций на основе методики WS и профессиональных стандартов при проведении промежуточной аттестации по программам ТОП50</w:t>
            </w:r>
          </w:p>
          <w:p w:rsidR="00D55441" w:rsidRDefault="00D55441" w:rsidP="007A36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2B2C95" w:rsidRPr="002B2C95" w:rsidRDefault="002B2C95" w:rsidP="007A36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55441" w:rsidRPr="002B2C95" w:rsidRDefault="00D55441" w:rsidP="004717B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B2C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Основными задачами проекта являются:</w:t>
            </w:r>
          </w:p>
          <w:p w:rsidR="00D55441" w:rsidRPr="002B2C95" w:rsidRDefault="00D55441" w:rsidP="00C764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B2C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повышение уровня практико-ориентированной составляющей образовательных программ ТОП50 (на примере образовательной программы среднего профессионального образования 43.01.09 Повар</w:t>
            </w:r>
            <w:proofErr w:type="gramStart"/>
            <w:r w:rsidRPr="002B2C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B2C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кондитер);</w:t>
            </w:r>
          </w:p>
          <w:p w:rsidR="00D55441" w:rsidRPr="002B2C95" w:rsidRDefault="00D55441" w:rsidP="007A36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B2C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поэтапная подготовка обучающихся к прохождению процедур независимой оценки квалификации и  повышение их индивидуальных достижений;</w:t>
            </w:r>
          </w:p>
          <w:p w:rsidR="00D55441" w:rsidRPr="002B2C95" w:rsidRDefault="00D55441" w:rsidP="007A36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B2C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расширение форм взаимодействия с работодателями и образовательными организациями при реализации образовательных программ;</w:t>
            </w:r>
          </w:p>
          <w:p w:rsidR="00D55441" w:rsidRPr="002B2C95" w:rsidRDefault="00D55441" w:rsidP="00FF71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B2C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создание условий для успешной </w:t>
            </w:r>
            <w:proofErr w:type="gramStart"/>
            <w:r w:rsidRPr="002B2C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адаптации</w:t>
            </w:r>
            <w:proofErr w:type="gramEnd"/>
            <w:r w:rsidRPr="002B2C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будущих специалистов/рабочих на рынке труда;</w:t>
            </w:r>
          </w:p>
          <w:p w:rsidR="00D55441" w:rsidRPr="002B2C95" w:rsidRDefault="00D55441" w:rsidP="00FF71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B2C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повышение квалификации педагогов и мастеров производственного обучения.</w:t>
            </w:r>
          </w:p>
        </w:tc>
      </w:tr>
      <w:tr w:rsidR="00D55441" w:rsidRPr="002B2C95" w:rsidTr="00B51F9D">
        <w:trPr>
          <w:trHeight w:val="276"/>
        </w:trPr>
        <w:tc>
          <w:tcPr>
            <w:tcW w:w="5000" w:type="pct"/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D55441" w:rsidRPr="002B2C95" w:rsidRDefault="00D55441" w:rsidP="00814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B2C9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Краткое обоснование его значимости для развития региональной системы образования</w:t>
            </w:r>
          </w:p>
        </w:tc>
      </w:tr>
      <w:tr w:rsidR="00D55441" w:rsidRPr="002B2C95" w:rsidTr="00B51F9D">
        <w:trPr>
          <w:trHeight w:val="254"/>
        </w:trPr>
        <w:tc>
          <w:tcPr>
            <w:tcW w:w="5000" w:type="pct"/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D55441" w:rsidRPr="002B2C95" w:rsidRDefault="00D55441" w:rsidP="00CF0384">
            <w:pPr>
              <w:pStyle w:val="a3"/>
              <w:shd w:val="clear" w:color="auto" w:fill="FFFFFF"/>
              <w:spacing w:before="0" w:beforeAutospacing="0" w:after="300" w:afterAutospacing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B2C95">
              <w:rPr>
                <w:rFonts w:eastAsia="Calibri"/>
                <w:bCs/>
                <w:sz w:val="28"/>
                <w:szCs w:val="28"/>
              </w:rPr>
              <w:t> Результаты проекта позволят осуществлять подготовку конкурентоспособных специалистов /рабочих для регионального рынка общественного питания; повысит социализацию обучающихся, их профессиональную мобильность, реализацию их потребностей в приобретении новых компетенций и новых формах обучения; их ориентацию на непрерывное образование, саморазвитие.</w:t>
            </w:r>
          </w:p>
        </w:tc>
      </w:tr>
      <w:tr w:rsidR="00D55441" w:rsidRPr="002B2C95" w:rsidTr="00B51F9D">
        <w:trPr>
          <w:trHeight w:val="184"/>
        </w:trPr>
        <w:tc>
          <w:tcPr>
            <w:tcW w:w="5000" w:type="pct"/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D55441" w:rsidRPr="002B2C95" w:rsidRDefault="00D55441" w:rsidP="00814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B2C9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Срок реализации проекта (программы) </w:t>
            </w:r>
          </w:p>
        </w:tc>
      </w:tr>
      <w:tr w:rsidR="00D55441" w:rsidRPr="002B2C95" w:rsidTr="00B51F9D">
        <w:tc>
          <w:tcPr>
            <w:tcW w:w="5000" w:type="pct"/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D55441" w:rsidRPr="002B2C95" w:rsidRDefault="00D55441" w:rsidP="00FF71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B2C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2019-2021 гг. </w:t>
            </w:r>
          </w:p>
        </w:tc>
      </w:tr>
      <w:tr w:rsidR="00D55441" w:rsidRPr="002B2C95" w:rsidTr="00B51F9D">
        <w:tc>
          <w:tcPr>
            <w:tcW w:w="5000" w:type="pct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D55441" w:rsidRPr="002B2C95" w:rsidRDefault="00D55441" w:rsidP="00814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B2C9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Перспективы развития проекта (программы)</w:t>
            </w:r>
          </w:p>
        </w:tc>
      </w:tr>
      <w:tr w:rsidR="00D55441" w:rsidRPr="002B2C95" w:rsidTr="00B51F9D">
        <w:trPr>
          <w:trHeight w:val="160"/>
        </w:trPr>
        <w:tc>
          <w:tcPr>
            <w:tcW w:w="5000" w:type="pct"/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D55441" w:rsidRPr="002B2C95" w:rsidRDefault="00D55441" w:rsidP="00481D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B2C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Тиражирование результатов проекта на другие образовательные программы, реализуемые ВятКТУиС;</w:t>
            </w:r>
          </w:p>
          <w:p w:rsidR="00D55441" w:rsidRPr="002B2C95" w:rsidRDefault="00D55441" w:rsidP="00481D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B2C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Тиражирование результатов в образовательную деятельность профессиональных образовательных организаций Кировской области</w:t>
            </w:r>
          </w:p>
        </w:tc>
      </w:tr>
      <w:tr w:rsidR="00D55441" w:rsidRPr="002B2C95" w:rsidTr="00B51F9D">
        <w:tc>
          <w:tcPr>
            <w:tcW w:w="5000" w:type="pct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D55441" w:rsidRPr="002B2C95" w:rsidRDefault="00D55441" w:rsidP="00814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r w:rsidRPr="002B2C9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Краткое описание ожидаемых результатов (продуктов) проекта (программы)</w:t>
            </w:r>
            <w:bookmarkEnd w:id="0"/>
          </w:p>
        </w:tc>
      </w:tr>
      <w:tr w:rsidR="00D55441" w:rsidRPr="002B2C95" w:rsidTr="00B51F9D">
        <w:trPr>
          <w:trHeight w:val="242"/>
        </w:trPr>
        <w:tc>
          <w:tcPr>
            <w:tcW w:w="5000" w:type="pct"/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D55441" w:rsidRPr="002B2C95" w:rsidRDefault="00D55441" w:rsidP="004717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B2C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обновленное содержание образовательной программы 43.01.09 Повар, кондитер с усиленной практико-ориентированной составляющей; </w:t>
            </w:r>
          </w:p>
          <w:p w:rsidR="00D55441" w:rsidRPr="002B2C95" w:rsidRDefault="00D55441" w:rsidP="004717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B2C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-процедура промежуточной аттестации для оценки уровня освоения отдельных видов деятельности и профессиональных компетенций на основе методики WS и профессиональных стандартов по образовательной программе 43.01.09 Повар, кондитер;</w:t>
            </w:r>
          </w:p>
          <w:p w:rsidR="00D55441" w:rsidRPr="002B2C95" w:rsidRDefault="00D55441" w:rsidP="004717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B2C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- методическая документация, нормативная документация и локальные акты для  сопровождения процедур промежуточной аттестации и уровня освоения отдельных видов деятельности и профессиональных компетенций на основе методики WS и профессиональных стандартов;</w:t>
            </w:r>
          </w:p>
          <w:p w:rsidR="00D55441" w:rsidRPr="002B2C95" w:rsidRDefault="00D55441" w:rsidP="004717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B2C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оценочные материалы для профессиональных компетенций и отдельных видов профессиональной деятельности по образовательной программе 43.01.09 Повар, кондитер, разработанные ВятКТУиС во взаимодействии  с образовательными организациями, входящими в состав РУМО по УГНС 19.00.00 Промышленная технология и биотехнологии;</w:t>
            </w:r>
          </w:p>
          <w:p w:rsidR="00D55441" w:rsidRPr="002B2C95" w:rsidRDefault="00D55441" w:rsidP="004717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B2C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- апробирование </w:t>
            </w:r>
            <w:proofErr w:type="gramStart"/>
            <w:r w:rsidRPr="002B2C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процедуры оценки уровня освоения отдельных видов деятельности</w:t>
            </w:r>
            <w:proofErr w:type="gramEnd"/>
            <w:r w:rsidRPr="002B2C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 профессиональных компетенций на основе методики WS и профессиональных стандартов при проведении промежуточной аттестации по образовательной программе 43.01.09 Повар, кондитер;</w:t>
            </w:r>
          </w:p>
          <w:p w:rsidR="00D55441" w:rsidRPr="002B2C95" w:rsidRDefault="00D55441" w:rsidP="004717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B2C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повышение квалификации педагогов и мастеров производственного обучения ВятКТУиС  по оценке уровня освоения отдельных видов деятельности и профессиональных компетенций на основе методики WS и профессиональных стандартов при проведении процедур промежуточной аттестации; </w:t>
            </w:r>
          </w:p>
          <w:p w:rsidR="00D55441" w:rsidRPr="002B2C95" w:rsidRDefault="00D55441" w:rsidP="004717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B2C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повышение уровня успеваемости, качества подготовки в период обучения и уровня </w:t>
            </w:r>
            <w:proofErr w:type="gramStart"/>
            <w:r w:rsidRPr="002B2C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результатов</w:t>
            </w:r>
            <w:proofErr w:type="gramEnd"/>
            <w:r w:rsidRPr="002B2C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обучающихся при прохождении процедур независимой оценки квалификации при проведении демонстрационного экзамена на государственной итоговой аттестации;</w:t>
            </w:r>
          </w:p>
          <w:p w:rsidR="00D55441" w:rsidRPr="002B2C95" w:rsidRDefault="00D55441" w:rsidP="004717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B2C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вовлечение представителей работодателей, преподавателей и мастеров производственного обучения в процедуру оценки профессиональных компетенций и видов деятельности путем заключения договоров о сотрудничестве или гражданско-правовых договоров;</w:t>
            </w:r>
          </w:p>
          <w:p w:rsidR="00D55441" w:rsidRPr="002B2C95" w:rsidRDefault="00D55441" w:rsidP="004717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B2C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организация и проведение мероприятий по формированию профессионально-трудовой культуры обучающихся;</w:t>
            </w:r>
          </w:p>
          <w:p w:rsidR="00D55441" w:rsidRPr="002B2C95" w:rsidRDefault="00D55441" w:rsidP="004717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B2C9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 проведение мониторингов по результатам реализации проекта.</w:t>
            </w:r>
          </w:p>
        </w:tc>
      </w:tr>
    </w:tbl>
    <w:p w:rsidR="00D55441" w:rsidRPr="009B29D3" w:rsidRDefault="00D55441" w:rsidP="008C29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D55441" w:rsidRPr="009B29D3" w:rsidSect="00AA2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3B"/>
    <w:rsid w:val="0000525B"/>
    <w:rsid w:val="00037DCB"/>
    <w:rsid w:val="000507F1"/>
    <w:rsid w:val="00053C16"/>
    <w:rsid w:val="00072BB6"/>
    <w:rsid w:val="00097D8C"/>
    <w:rsid w:val="000B5A75"/>
    <w:rsid w:val="00172A68"/>
    <w:rsid w:val="00175273"/>
    <w:rsid w:val="001969C0"/>
    <w:rsid w:val="001E52F2"/>
    <w:rsid w:val="002208C4"/>
    <w:rsid w:val="002635CA"/>
    <w:rsid w:val="002971D6"/>
    <w:rsid w:val="002A3725"/>
    <w:rsid w:val="002B2C95"/>
    <w:rsid w:val="003148D9"/>
    <w:rsid w:val="00314A05"/>
    <w:rsid w:val="00317300"/>
    <w:rsid w:val="00381EFF"/>
    <w:rsid w:val="003A7025"/>
    <w:rsid w:val="00410F9D"/>
    <w:rsid w:val="00445C85"/>
    <w:rsid w:val="00470B16"/>
    <w:rsid w:val="004717B3"/>
    <w:rsid w:val="00481DC4"/>
    <w:rsid w:val="004B4B53"/>
    <w:rsid w:val="004C575E"/>
    <w:rsid w:val="004C5A6C"/>
    <w:rsid w:val="004D4972"/>
    <w:rsid w:val="004D6F5A"/>
    <w:rsid w:val="00541F6E"/>
    <w:rsid w:val="00543DCD"/>
    <w:rsid w:val="00625AD5"/>
    <w:rsid w:val="00633CA8"/>
    <w:rsid w:val="006732B1"/>
    <w:rsid w:val="006810B9"/>
    <w:rsid w:val="006937D4"/>
    <w:rsid w:val="00693C45"/>
    <w:rsid w:val="006F45D1"/>
    <w:rsid w:val="007066F6"/>
    <w:rsid w:val="007146E1"/>
    <w:rsid w:val="007515C0"/>
    <w:rsid w:val="007A177B"/>
    <w:rsid w:val="007A36CF"/>
    <w:rsid w:val="007D5076"/>
    <w:rsid w:val="007D5EB0"/>
    <w:rsid w:val="0081493B"/>
    <w:rsid w:val="008153DC"/>
    <w:rsid w:val="00833BAF"/>
    <w:rsid w:val="008461A6"/>
    <w:rsid w:val="008B396F"/>
    <w:rsid w:val="008C293D"/>
    <w:rsid w:val="008E5ED9"/>
    <w:rsid w:val="00903C02"/>
    <w:rsid w:val="009920C2"/>
    <w:rsid w:val="009B29D3"/>
    <w:rsid w:val="00A07977"/>
    <w:rsid w:val="00A164AB"/>
    <w:rsid w:val="00A23311"/>
    <w:rsid w:val="00A26753"/>
    <w:rsid w:val="00A2762A"/>
    <w:rsid w:val="00A2769F"/>
    <w:rsid w:val="00A31173"/>
    <w:rsid w:val="00A326D0"/>
    <w:rsid w:val="00A85221"/>
    <w:rsid w:val="00AA2EED"/>
    <w:rsid w:val="00AA3B65"/>
    <w:rsid w:val="00AC5D4D"/>
    <w:rsid w:val="00AE765C"/>
    <w:rsid w:val="00B51F9D"/>
    <w:rsid w:val="00B537A7"/>
    <w:rsid w:val="00B55636"/>
    <w:rsid w:val="00B85530"/>
    <w:rsid w:val="00B94CE3"/>
    <w:rsid w:val="00BC73A5"/>
    <w:rsid w:val="00BE57B8"/>
    <w:rsid w:val="00BE76B8"/>
    <w:rsid w:val="00C00202"/>
    <w:rsid w:val="00C26BFD"/>
    <w:rsid w:val="00C337A7"/>
    <w:rsid w:val="00C764E6"/>
    <w:rsid w:val="00CC2995"/>
    <w:rsid w:val="00CD3446"/>
    <w:rsid w:val="00CF0384"/>
    <w:rsid w:val="00D25F6D"/>
    <w:rsid w:val="00D336F9"/>
    <w:rsid w:val="00D47DB9"/>
    <w:rsid w:val="00D55441"/>
    <w:rsid w:val="00DE0AD9"/>
    <w:rsid w:val="00E8298C"/>
    <w:rsid w:val="00F05103"/>
    <w:rsid w:val="00F15CF9"/>
    <w:rsid w:val="00F3410A"/>
    <w:rsid w:val="00F34A37"/>
    <w:rsid w:val="00F34D6C"/>
    <w:rsid w:val="00F70099"/>
    <w:rsid w:val="00F802B9"/>
    <w:rsid w:val="00FA6ECC"/>
    <w:rsid w:val="00FD559F"/>
    <w:rsid w:val="00FF20F8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E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97D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097D8C"/>
    <w:rPr>
      <w:rFonts w:cs="Times New Roman"/>
      <w:b/>
      <w:bCs/>
    </w:rPr>
  </w:style>
  <w:style w:type="character" w:styleId="a5">
    <w:name w:val="Hyperlink"/>
    <w:basedOn w:val="a0"/>
    <w:uiPriority w:val="99"/>
    <w:rsid w:val="00097D8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E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97D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097D8C"/>
    <w:rPr>
      <w:rFonts w:cs="Times New Roman"/>
      <w:b/>
      <w:bCs/>
    </w:rPr>
  </w:style>
  <w:style w:type="character" w:styleId="a5">
    <w:name w:val="Hyperlink"/>
    <w:basedOn w:val="a0"/>
    <w:uiPriority w:val="99"/>
    <w:rsid w:val="00097D8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yatktuis.ru/rum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39C2E-7D8F-47B0-9EA0-1493BCFE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SPecialiST RePack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User</dc:creator>
  <cp:lastModifiedBy>IvshinaSU</cp:lastModifiedBy>
  <cp:revision>3</cp:revision>
  <cp:lastPrinted>2018-12-17T09:59:00Z</cp:lastPrinted>
  <dcterms:created xsi:type="dcterms:W3CDTF">2019-04-15T08:37:00Z</dcterms:created>
  <dcterms:modified xsi:type="dcterms:W3CDTF">2019-04-15T08:46:00Z</dcterms:modified>
</cp:coreProperties>
</file>