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8"/>
        <w:gridCol w:w="724"/>
        <w:gridCol w:w="4277"/>
        <w:gridCol w:w="3709"/>
      </w:tblGrid>
      <w:tr w:rsidR="000B028B" w:rsidTr="008806BB">
        <w:trPr>
          <w:trHeight w:val="3836"/>
        </w:trPr>
        <w:tc>
          <w:tcPr>
            <w:tcW w:w="4238" w:type="dxa"/>
            <w:hideMark/>
          </w:tcPr>
          <w:p w:rsidR="000B028B" w:rsidRPr="00C444EA" w:rsidRDefault="000B028B" w:rsidP="008806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b/>
                <w:sz w:val="18"/>
                <w:szCs w:val="18"/>
              </w:rPr>
              <w:t>МИНИСТЕРСТВО ОБРАЗОВАНИЯ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b/>
                <w:sz w:val="18"/>
                <w:szCs w:val="18"/>
              </w:rPr>
              <w:t>КИРОВСКОЙ ОБЛАСТИ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sz w:val="18"/>
                <w:szCs w:val="18"/>
              </w:rPr>
              <w:t>КИРОВСКОЕ ОБЛАСТНОЕ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sz w:val="18"/>
                <w:szCs w:val="18"/>
              </w:rPr>
              <w:t>ГОСУДАРСТВЕННОЕ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ОБРАЗОВАТЕЛЬНОЕ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b/>
                <w:sz w:val="18"/>
                <w:szCs w:val="18"/>
              </w:rPr>
              <w:t>«ВЯТСКИЙ  КОЛЛЕДЖ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ПРОФЕССИОНАЛЬНЫХ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ТЕХНОЛОГИЙ</w:t>
            </w:r>
            <w:proofErr w:type="gramStart"/>
            <w:r w:rsidRPr="00C444EA">
              <w:rPr>
                <w:rFonts w:ascii="Times New Roman" w:hAnsi="Times New Roman" w:cs="Times New Roman"/>
                <w:b/>
                <w:sz w:val="18"/>
                <w:szCs w:val="18"/>
              </w:rPr>
              <w:t>,У</w:t>
            </w:r>
            <w:proofErr w:type="gramEnd"/>
            <w:r w:rsidRPr="00C444EA">
              <w:rPr>
                <w:rFonts w:ascii="Times New Roman" w:hAnsi="Times New Roman" w:cs="Times New Roman"/>
                <w:b/>
                <w:sz w:val="18"/>
                <w:szCs w:val="18"/>
              </w:rPr>
              <w:t>ПРАВЛЕНИЯ И СЕРВИСА»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b/>
                <w:sz w:val="18"/>
                <w:szCs w:val="18"/>
              </w:rPr>
              <w:t>(КОГПОБУ  «ВятКТУиС»)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sz w:val="18"/>
                <w:szCs w:val="18"/>
              </w:rPr>
              <w:t>г. Киров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0046, г"/>
              </w:smartTagPr>
              <w:r w:rsidRPr="00C444EA">
                <w:rPr>
                  <w:rFonts w:ascii="Times New Roman" w:hAnsi="Times New Roman" w:cs="Times New Roman"/>
                  <w:sz w:val="18"/>
                  <w:szCs w:val="18"/>
                </w:rPr>
                <w:t>610046, г</w:t>
              </w:r>
            </w:smartTag>
            <w:r w:rsidRPr="00C444EA">
              <w:rPr>
                <w:rFonts w:ascii="Times New Roman" w:hAnsi="Times New Roman" w:cs="Times New Roman"/>
                <w:sz w:val="18"/>
                <w:szCs w:val="18"/>
              </w:rPr>
              <w:t>. Киров, улица Московская, дом №78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4EA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C44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.: 71-51-46,  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C444EA">
                <w:rPr>
                  <w:rStyle w:val="a3"/>
                  <w:sz w:val="18"/>
                  <w:szCs w:val="18"/>
                  <w:lang w:val="en-US"/>
                </w:rPr>
                <w:t>kulinar@tehnikum.kirov.ru</w:t>
              </w:r>
            </w:hyperlink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Style w:val="a4"/>
                <w:rFonts w:ascii="Times New Roman" w:hAnsi="Times New Roman" w:cs="Times New Roman"/>
                <w:color w:val="3E474C"/>
                <w:sz w:val="18"/>
                <w:szCs w:val="18"/>
                <w:shd w:val="clear" w:color="auto" w:fill="FFFFFF"/>
              </w:rPr>
            </w:pPr>
            <w:hyperlink r:id="rId6" w:history="1">
              <w:r w:rsidRPr="00C444EA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C444EA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C444EA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vyatktuis</w:t>
              </w:r>
              <w:proofErr w:type="spellEnd"/>
              <w:r w:rsidRPr="00C444EA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C444EA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sz w:val="18"/>
                <w:szCs w:val="18"/>
              </w:rPr>
              <w:t>ОКПО 01492169, ОГРН 1034316503154,</w:t>
            </w:r>
          </w:p>
          <w:p w:rsidR="000B028B" w:rsidRPr="00C444EA" w:rsidRDefault="000B028B" w:rsidP="008806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4EA">
              <w:rPr>
                <w:rFonts w:ascii="Times New Roman" w:hAnsi="Times New Roman" w:cs="Times New Roman"/>
                <w:sz w:val="18"/>
                <w:szCs w:val="18"/>
              </w:rPr>
              <w:t xml:space="preserve"> ИНН /КПП 4345037094/434501001</w:t>
            </w:r>
          </w:p>
          <w:tbl>
            <w:tblPr>
              <w:tblW w:w="3848" w:type="dxa"/>
              <w:tblLayout w:type="fixed"/>
              <w:tblLook w:val="01E0" w:firstRow="1" w:lastRow="1" w:firstColumn="1" w:lastColumn="1" w:noHBand="0" w:noVBand="0"/>
            </w:tblPr>
            <w:tblGrid>
              <w:gridCol w:w="2060"/>
              <w:gridCol w:w="388"/>
              <w:gridCol w:w="1400"/>
            </w:tblGrid>
            <w:tr w:rsidR="000B028B" w:rsidRPr="00C444EA" w:rsidTr="008806BB">
              <w:trPr>
                <w:gridAfter w:val="1"/>
                <w:wAfter w:w="1400" w:type="dxa"/>
                <w:trHeight w:val="114"/>
              </w:trPr>
              <w:tc>
                <w:tcPr>
                  <w:tcW w:w="20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028B" w:rsidRPr="00C444EA" w:rsidRDefault="000B028B" w:rsidP="008806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8" w:type="dxa"/>
                  <w:shd w:val="clear" w:color="auto" w:fill="auto"/>
                </w:tcPr>
                <w:p w:rsidR="000B028B" w:rsidRPr="00C444EA" w:rsidRDefault="000B028B" w:rsidP="008806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4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</w:t>
                  </w:r>
                </w:p>
              </w:tc>
            </w:tr>
            <w:tr w:rsidR="000B028B" w:rsidRPr="00C444EA" w:rsidTr="008806BB">
              <w:trPr>
                <w:trHeight w:val="144"/>
              </w:trPr>
              <w:tc>
                <w:tcPr>
                  <w:tcW w:w="2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B028B" w:rsidRPr="00C444EA" w:rsidRDefault="000B028B" w:rsidP="008806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B028B" w:rsidRPr="00C444EA" w:rsidRDefault="000B028B" w:rsidP="008806B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4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388" w:type="dxa"/>
                  <w:shd w:val="clear" w:color="auto" w:fill="auto"/>
                </w:tcPr>
                <w:p w:rsidR="000B028B" w:rsidRPr="00C444EA" w:rsidRDefault="000B028B" w:rsidP="008806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B028B" w:rsidRPr="00C444EA" w:rsidRDefault="000B028B" w:rsidP="008806BB">
                  <w:pPr>
                    <w:shd w:val="clear" w:color="auto" w:fill="FFFFFF"/>
                    <w:spacing w:after="0" w:line="240" w:lineRule="auto"/>
                    <w:ind w:left="14" w:hanging="1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4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B028B" w:rsidRPr="00C444EA" w:rsidRDefault="000B028B" w:rsidP="008806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B028B" w:rsidRDefault="000B028B" w:rsidP="008806B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0B028B" w:rsidRDefault="000B028B" w:rsidP="008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0B028B" w:rsidRDefault="000B028B" w:rsidP="008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Default="000B028B" w:rsidP="008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28B" w:rsidRPr="00FB16A4" w:rsidRDefault="000B028B" w:rsidP="0088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0B028B" w:rsidRPr="00FB16A4" w:rsidRDefault="000B028B" w:rsidP="0088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профессиональных </w:t>
            </w:r>
          </w:p>
          <w:p w:rsidR="000B028B" w:rsidRPr="00FB16A4" w:rsidRDefault="000B028B" w:rsidP="0088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6A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  <w:p w:rsidR="000B028B" w:rsidRDefault="000B028B" w:rsidP="0088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:rsidR="000B028B" w:rsidRDefault="000B028B" w:rsidP="008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028B" w:rsidRDefault="000B028B" w:rsidP="000B028B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2B2225"/>
          <w:sz w:val="26"/>
          <w:szCs w:val="26"/>
        </w:rPr>
      </w:pPr>
    </w:p>
    <w:p w:rsidR="000B028B" w:rsidRPr="00FB16A4" w:rsidRDefault="000B028B" w:rsidP="000B028B">
      <w:pPr>
        <w:pStyle w:val="21"/>
        <w:jc w:val="left"/>
        <w:rPr>
          <w:b w:val="0"/>
          <w:sz w:val="28"/>
          <w:szCs w:val="28"/>
        </w:rPr>
      </w:pPr>
      <w:r w:rsidRPr="00FB16A4">
        <w:rPr>
          <w:b w:val="0"/>
          <w:sz w:val="28"/>
          <w:szCs w:val="28"/>
        </w:rPr>
        <w:t xml:space="preserve">О проведении </w:t>
      </w:r>
    </w:p>
    <w:p w:rsidR="000B028B" w:rsidRPr="00FB16A4" w:rsidRDefault="000B028B" w:rsidP="000B02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6A4">
        <w:rPr>
          <w:rFonts w:ascii="Times New Roman" w:eastAsia="Times New Roman" w:hAnsi="Times New Roman" w:cs="Times New Roman"/>
          <w:bCs/>
          <w:sz w:val="28"/>
          <w:szCs w:val="28"/>
        </w:rPr>
        <w:t>РУМО по УГС 19.00.00</w:t>
      </w:r>
    </w:p>
    <w:p w:rsidR="000B028B" w:rsidRPr="00FB16A4" w:rsidRDefault="000B028B" w:rsidP="000B028B">
      <w:pPr>
        <w:pStyle w:val="21"/>
        <w:jc w:val="left"/>
        <w:rPr>
          <w:b w:val="0"/>
          <w:sz w:val="28"/>
          <w:szCs w:val="28"/>
        </w:rPr>
      </w:pPr>
    </w:p>
    <w:p w:rsidR="000B028B" w:rsidRPr="00FB16A4" w:rsidRDefault="000B028B" w:rsidP="000B028B">
      <w:pPr>
        <w:pStyle w:val="21"/>
        <w:jc w:val="left"/>
        <w:rPr>
          <w:b w:val="0"/>
          <w:sz w:val="28"/>
          <w:szCs w:val="28"/>
        </w:rPr>
      </w:pPr>
    </w:p>
    <w:p w:rsidR="000B028B" w:rsidRPr="00FB16A4" w:rsidRDefault="000B028B" w:rsidP="000B028B">
      <w:pPr>
        <w:pStyle w:val="21"/>
        <w:rPr>
          <w:b w:val="0"/>
          <w:sz w:val="28"/>
          <w:szCs w:val="28"/>
        </w:rPr>
      </w:pPr>
      <w:r w:rsidRPr="00FB16A4">
        <w:rPr>
          <w:b w:val="0"/>
          <w:sz w:val="28"/>
          <w:szCs w:val="28"/>
        </w:rPr>
        <w:t>Уважаемые коллеги!</w:t>
      </w:r>
    </w:p>
    <w:p w:rsidR="000B028B" w:rsidRPr="00FB16A4" w:rsidRDefault="000B028B" w:rsidP="000B028B">
      <w:pPr>
        <w:pStyle w:val="21"/>
        <w:jc w:val="both"/>
        <w:rPr>
          <w:b w:val="0"/>
          <w:sz w:val="28"/>
          <w:szCs w:val="28"/>
        </w:rPr>
      </w:pPr>
    </w:p>
    <w:p w:rsidR="000B028B" w:rsidRPr="00FB16A4" w:rsidRDefault="000B028B" w:rsidP="000B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6A4">
        <w:rPr>
          <w:rFonts w:ascii="Times New Roman" w:hAnsi="Times New Roman" w:cs="Times New Roman"/>
          <w:sz w:val="28"/>
          <w:szCs w:val="28"/>
        </w:rPr>
        <w:t xml:space="preserve">Информируем вас, что </w:t>
      </w:r>
      <w:r w:rsidRPr="00FB16A4">
        <w:rPr>
          <w:rFonts w:ascii="Times New Roman" w:hAnsi="Times New Roman"/>
          <w:sz w:val="28"/>
          <w:szCs w:val="28"/>
        </w:rPr>
        <w:t xml:space="preserve">07 апреля 2021 года в 10.00 состоится заседание </w:t>
      </w:r>
      <w:r w:rsidRPr="00FB16A4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учебно-методического объединения по укрупненной группе специальностей и профессии 19.00.00 Промышленная экология и биотехнологии</w:t>
      </w:r>
      <w:r w:rsidRPr="00FB16A4">
        <w:rPr>
          <w:rFonts w:ascii="Times New Roman" w:hAnsi="Times New Roman" w:cs="Times New Roman"/>
          <w:sz w:val="28"/>
          <w:szCs w:val="28"/>
        </w:rPr>
        <w:t>.</w:t>
      </w:r>
    </w:p>
    <w:p w:rsidR="000B028B" w:rsidRPr="00FB16A4" w:rsidRDefault="000B028B" w:rsidP="000B02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A4">
        <w:rPr>
          <w:rFonts w:ascii="Times New Roman" w:hAnsi="Times New Roman" w:cs="Times New Roman"/>
          <w:sz w:val="28"/>
          <w:szCs w:val="28"/>
        </w:rPr>
        <w:t>Повестка заседания – организация, проведение промежуточной и итоговой аттестации в форме демонстрационного экзамена.</w:t>
      </w:r>
    </w:p>
    <w:p w:rsidR="000B028B" w:rsidRPr="00FB16A4" w:rsidRDefault="000B028B" w:rsidP="000B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A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 участию в заседании приглашаются профессиональные образовательные организации, обучающие студентов по специальности «Технология продукции общественного питания», «Поварское кондитерское дело», по профессии «Повар, кондитер».</w:t>
      </w:r>
    </w:p>
    <w:p w:rsidR="000B028B" w:rsidRPr="00FB16A4" w:rsidRDefault="000B028B" w:rsidP="000B02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Ссылка для участия в заседании РУМО:</w:t>
      </w:r>
    </w:p>
    <w:p w:rsidR="000B028B" w:rsidRPr="00FB16A4" w:rsidRDefault="000B028B" w:rsidP="000B02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Pr="00FB16A4">
          <w:rPr>
            <w:rStyle w:val="a3"/>
            <w:rFonts w:eastAsia="Times New Roman"/>
            <w:sz w:val="28"/>
            <w:szCs w:val="28"/>
          </w:rPr>
          <w:t>https://pruffme.com/landing/u1201929/tmp1617109992</w:t>
        </w:r>
      </w:hyperlink>
      <w:r w:rsidRPr="00FB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028B" w:rsidRPr="00FB16A4" w:rsidRDefault="000B028B" w:rsidP="000B02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16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Просим руководителей образовательных организаций проинформировать преподавателей и мастеров производственного обучения, а так же принять активное участие в заседании </w:t>
      </w:r>
      <w:r w:rsidRPr="00FB16A4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учебно-методического объединения по укрупненной группе специальностей и профессии 19.00.00 Промышленная экология и биотехнологии</w:t>
      </w:r>
      <w:proofErr w:type="gramStart"/>
      <w:r w:rsidRPr="00FB1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B028B" w:rsidRPr="00FB16A4" w:rsidRDefault="000B028B" w:rsidP="000B028B">
      <w:pPr>
        <w:shd w:val="clear" w:color="auto" w:fill="FFFFFF"/>
        <w:spacing w:after="0" w:line="280" w:lineRule="atLeast"/>
        <w:rPr>
          <w:rFonts w:ascii="Times New Roman" w:eastAsiaTheme="minorHAnsi" w:hAnsi="Times New Roman" w:cs="Times New Roman"/>
          <w:sz w:val="28"/>
          <w:szCs w:val="28"/>
        </w:rPr>
      </w:pPr>
    </w:p>
    <w:p w:rsidR="000B028B" w:rsidRPr="00FB16A4" w:rsidRDefault="000B028B" w:rsidP="000B028B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0B028B" w:rsidRPr="00FB16A4" w:rsidRDefault="000B028B" w:rsidP="000B028B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FB16A4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Заведующий РМЦ </w:t>
      </w:r>
      <w:r w:rsidRPr="00FB16A4">
        <w:rPr>
          <w:rFonts w:ascii="Times New Roman" w:hAnsi="Times New Roman" w:cs="Times New Roman"/>
          <w:sz w:val="28"/>
          <w:szCs w:val="28"/>
        </w:rPr>
        <w:t xml:space="preserve">КОГПОБУ «ВятКТУиС» </w:t>
      </w:r>
      <w:r w:rsidRPr="00FB16A4">
        <w:rPr>
          <w:rFonts w:ascii="Times New Roman" w:hAnsi="Times New Roman" w:cs="Times New Roman"/>
          <w:sz w:val="28"/>
          <w:szCs w:val="28"/>
        </w:rPr>
        <w:tab/>
      </w:r>
      <w:r w:rsidRPr="00FB16A4">
        <w:rPr>
          <w:rFonts w:ascii="Times New Roman" w:hAnsi="Times New Roman" w:cs="Times New Roman"/>
          <w:sz w:val="28"/>
          <w:szCs w:val="28"/>
        </w:rPr>
        <w:tab/>
      </w:r>
      <w:r w:rsidRPr="00FB16A4">
        <w:rPr>
          <w:rFonts w:ascii="Times New Roman" w:hAnsi="Times New Roman" w:cs="Times New Roman"/>
          <w:sz w:val="28"/>
          <w:szCs w:val="28"/>
        </w:rPr>
        <w:tab/>
      </w:r>
      <w:r w:rsidRPr="00FB16A4">
        <w:rPr>
          <w:rFonts w:ascii="Times New Roman" w:eastAsia="Times New Roman" w:hAnsi="Times New Roman" w:cs="Times New Roman"/>
          <w:color w:val="2B2225"/>
          <w:sz w:val="28"/>
          <w:szCs w:val="28"/>
        </w:rPr>
        <w:t>Т.В. Сергеева</w:t>
      </w:r>
    </w:p>
    <w:p w:rsidR="000B028B" w:rsidRPr="00FB16A4" w:rsidRDefault="000B028B" w:rsidP="000B028B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0B028B" w:rsidRPr="00FB16A4" w:rsidRDefault="000B028B" w:rsidP="000B028B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2B2225"/>
          <w:sz w:val="28"/>
          <w:szCs w:val="28"/>
        </w:rPr>
      </w:pPr>
    </w:p>
    <w:p w:rsidR="000B028B" w:rsidRPr="0068092F" w:rsidRDefault="000B028B" w:rsidP="000B028B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2B2225"/>
          <w:sz w:val="24"/>
          <w:szCs w:val="24"/>
        </w:rPr>
      </w:pPr>
    </w:p>
    <w:p w:rsidR="000B028B" w:rsidRDefault="000B028B" w:rsidP="000B028B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2B2225"/>
          <w:sz w:val="18"/>
          <w:szCs w:val="18"/>
        </w:rPr>
      </w:pPr>
      <w:r>
        <w:rPr>
          <w:rFonts w:ascii="Times New Roman" w:eastAsia="Times New Roman" w:hAnsi="Times New Roman" w:cs="Times New Roman"/>
          <w:color w:val="2B2225"/>
          <w:sz w:val="18"/>
          <w:szCs w:val="18"/>
        </w:rPr>
        <w:t xml:space="preserve">Исполнитель: Т.В. Сергеева, </w:t>
      </w:r>
    </w:p>
    <w:p w:rsidR="008144C2" w:rsidRDefault="000B028B" w:rsidP="000B028B">
      <w:pPr>
        <w:shd w:val="clear" w:color="auto" w:fill="FFFFFF"/>
        <w:spacing w:after="0" w:line="280" w:lineRule="atLeast"/>
      </w:pPr>
      <w:r>
        <w:rPr>
          <w:rFonts w:ascii="Times New Roman" w:eastAsia="Times New Roman" w:hAnsi="Times New Roman" w:cs="Times New Roman"/>
          <w:color w:val="2B2225"/>
          <w:sz w:val="18"/>
          <w:szCs w:val="18"/>
        </w:rPr>
        <w:t>Тел.: 89513565678</w:t>
      </w:r>
      <w:bookmarkStart w:id="0" w:name="_GoBack"/>
      <w:bookmarkEnd w:id="0"/>
    </w:p>
    <w:sectPr w:rsidR="0081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B"/>
    <w:rsid w:val="000B028B"/>
    <w:rsid w:val="007504BE"/>
    <w:rsid w:val="007B2361"/>
    <w:rsid w:val="0081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28B"/>
    <w:rPr>
      <w:rFonts w:ascii="Times New Roman" w:hAnsi="Times New Roman" w:cs="Times New Roman" w:hint="default"/>
      <w:color w:val="0000FF"/>
      <w:u w:val="single"/>
    </w:rPr>
  </w:style>
  <w:style w:type="paragraph" w:customStyle="1" w:styleId="21">
    <w:name w:val="Основной текст 21"/>
    <w:basedOn w:val="a"/>
    <w:rsid w:val="000B02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4">
    <w:name w:val="Strong"/>
    <w:basedOn w:val="a0"/>
    <w:uiPriority w:val="22"/>
    <w:qFormat/>
    <w:rsid w:val="000B0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28B"/>
    <w:rPr>
      <w:rFonts w:ascii="Times New Roman" w:hAnsi="Times New Roman" w:cs="Times New Roman" w:hint="default"/>
      <w:color w:val="0000FF"/>
      <w:u w:val="single"/>
    </w:rPr>
  </w:style>
  <w:style w:type="paragraph" w:customStyle="1" w:styleId="21">
    <w:name w:val="Основной текст 21"/>
    <w:basedOn w:val="a"/>
    <w:rsid w:val="000B02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4">
    <w:name w:val="Strong"/>
    <w:basedOn w:val="a0"/>
    <w:uiPriority w:val="22"/>
    <w:qFormat/>
    <w:rsid w:val="000B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uffme.com/landing/u1201929/tmp16171099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yatktuis.ru" TargetMode="External"/><Relationship Id="rId5" Type="http://schemas.openxmlformats.org/officeDocument/2006/relationships/hyperlink" Target="mailto:kulinar@tehnikum.kir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IvshinaSU</cp:lastModifiedBy>
  <cp:revision>1</cp:revision>
  <dcterms:created xsi:type="dcterms:W3CDTF">2021-04-01T10:44:00Z</dcterms:created>
  <dcterms:modified xsi:type="dcterms:W3CDTF">2021-04-01T10:44:00Z</dcterms:modified>
</cp:coreProperties>
</file>